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22" w:rsidRDefault="00C11D22" w:rsidP="002C2D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Кабінети і лабораторії </w:t>
      </w:r>
    </w:p>
    <w:p w:rsidR="00C11D22" w:rsidRDefault="00C11D22" w:rsidP="002C2D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25D8">
        <w:rPr>
          <w:rFonts w:ascii="Times New Roman" w:hAnsi="Times New Roman"/>
          <w:b/>
          <w:sz w:val="28"/>
          <w:szCs w:val="28"/>
        </w:rPr>
        <w:t>кафедри</w:t>
      </w:r>
      <w:r>
        <w:rPr>
          <w:rFonts w:ascii="Times New Roman" w:hAnsi="Times New Roman"/>
          <w:b/>
          <w:sz w:val="28"/>
          <w:szCs w:val="28"/>
        </w:rPr>
        <w:t xml:space="preserve"> технологічної та професійної освіти</w:t>
      </w:r>
    </w:p>
    <w:p w:rsidR="00C11D22" w:rsidRPr="001257D5" w:rsidRDefault="00C11D22" w:rsidP="002C2D5C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79"/>
      </w:tblGrid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4EBC">
              <w:rPr>
                <w:rFonts w:ascii="Times New Roman" w:hAnsi="Times New Roman"/>
                <w:b/>
                <w:sz w:val="24"/>
                <w:szCs w:val="24"/>
              </w:rPr>
              <w:t>Номер кабінету, лабораторії, майстерні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4EBC">
              <w:rPr>
                <w:rFonts w:ascii="Times New Roman" w:hAnsi="Times New Roman"/>
                <w:b/>
                <w:sz w:val="24"/>
                <w:szCs w:val="24"/>
              </w:rPr>
              <w:t>Назва кабінету, лабораторії, майстерні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№ 51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1)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Кабінет нарисної геометрії, креслення та комп’ютерної графіки 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№ 52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1)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Кабінет креслення і методики викладання креслення 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3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(</w:t>
            </w:r>
            <w:r w:rsidRPr="003A4EBC">
              <w:rPr>
                <w:rFonts w:ascii="Times New Roman" w:hAnsi="Times New Roman"/>
                <w:sz w:val="24"/>
                <w:szCs w:val="24"/>
              </w:rPr>
              <w:t>навчальний корпус 1)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Кабінет ОП та безпеки життєдіяльності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№ 12 (навчальний корпус 2)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Лабораторія методики професійного навчання та профорієнтації 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4EBC">
              <w:rPr>
                <w:rFonts w:ascii="Times New Roman" w:hAnsi="Times New Roman"/>
                <w:bCs/>
                <w:sz w:val="24"/>
                <w:szCs w:val="24"/>
              </w:rPr>
              <w:t>№ 14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2)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Лабораторія  теорії і методики трудового навчання 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EBC">
              <w:rPr>
                <w:rFonts w:ascii="Times New Roman" w:hAnsi="Times New Roman"/>
                <w:bCs/>
                <w:sz w:val="24"/>
                <w:szCs w:val="24"/>
              </w:rPr>
              <w:t xml:space="preserve">№ 21 </w:t>
            </w: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3)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Лабораторія  технології приготування їжі 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4EBC">
              <w:rPr>
                <w:rFonts w:ascii="Times New Roman" w:hAnsi="Times New Roman"/>
                <w:bCs/>
                <w:sz w:val="24"/>
                <w:szCs w:val="24"/>
              </w:rPr>
              <w:t xml:space="preserve">№ 20 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3)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Лабораторія технічної творчості учнів 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№ 1 </w:t>
            </w: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4)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Лабораторія сільськогосподарського виробництва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2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4)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Лабораторія будови автомобіля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№ 5 </w:t>
            </w: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2)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Лабораторія матеріалознавства та ТКМ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6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2)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Лабораторія різання матеріалів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14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1)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Лабораторія електричних машин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30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1)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Лабораторія електротехніки та електроніки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2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1)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Лабораторія опору матеріалів та теорії машин і механізмів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1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1)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Лабораторія деталей машин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11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2)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Лабораторія гідравліки та теплотехніки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23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3)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Навчально-виробнича майстерня  механічної обробки металів (промислового та шкільного типу) 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4, № 5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4)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Навчально-виробнича майстерня  механічної і художньої обробки деревини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18, № 19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2)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Навчально-виробнича майстерня  ручної та механічної обробки деревини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3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2)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Навчально-виробнича майстерня ручної обробки металів 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6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4)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Навчально-виробнича майстерня художньої обробки текстильних матеріалів 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13, № 15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2)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Навчально-виробнича майстерня </w:t>
            </w: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конструювання, моделювання і технології швейних виробів </w:t>
            </w:r>
          </w:p>
        </w:tc>
      </w:tr>
      <w:tr w:rsidR="00C11D22" w:rsidRPr="003A4EBC" w:rsidTr="003A4EBC">
        <w:trPr>
          <w:jc w:val="center"/>
        </w:trPr>
        <w:tc>
          <w:tcPr>
            <w:tcW w:w="3227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№ 3</w:t>
            </w:r>
          </w:p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</w:rPr>
              <w:t>(навчальний корпус 4)</w:t>
            </w:r>
          </w:p>
        </w:tc>
        <w:tc>
          <w:tcPr>
            <w:tcW w:w="6379" w:type="dxa"/>
          </w:tcPr>
          <w:p w:rsidR="00C11D22" w:rsidRPr="003A4EBC" w:rsidRDefault="00C11D22" w:rsidP="003A4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A4EBC">
              <w:rPr>
                <w:rFonts w:ascii="Times New Roman" w:hAnsi="Times New Roman"/>
                <w:sz w:val="24"/>
                <w:szCs w:val="24"/>
                <w:lang w:eastAsia="uk-UA"/>
              </w:rPr>
              <w:t>Майстерня з технічного обслуговування, діагностики та ремонту автомобілів</w:t>
            </w:r>
          </w:p>
        </w:tc>
      </w:tr>
    </w:tbl>
    <w:p w:rsidR="00C11D22" w:rsidRDefault="00C11D22"/>
    <w:sectPr w:rsidR="00C11D22" w:rsidSect="00B66A1A"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5D8"/>
    <w:rsid w:val="000B4A56"/>
    <w:rsid w:val="000E71F0"/>
    <w:rsid w:val="000F3B9D"/>
    <w:rsid w:val="001027DF"/>
    <w:rsid w:val="001257D5"/>
    <w:rsid w:val="00136A04"/>
    <w:rsid w:val="00137132"/>
    <w:rsid w:val="001D1DD2"/>
    <w:rsid w:val="002836E7"/>
    <w:rsid w:val="00285152"/>
    <w:rsid w:val="002B3754"/>
    <w:rsid w:val="002C2D5C"/>
    <w:rsid w:val="003773CE"/>
    <w:rsid w:val="003A4EBC"/>
    <w:rsid w:val="003B6F11"/>
    <w:rsid w:val="003D33D1"/>
    <w:rsid w:val="00514AFD"/>
    <w:rsid w:val="0065648A"/>
    <w:rsid w:val="006F4FEF"/>
    <w:rsid w:val="007B6D11"/>
    <w:rsid w:val="007E7D31"/>
    <w:rsid w:val="009412F1"/>
    <w:rsid w:val="009B1D74"/>
    <w:rsid w:val="00A117C9"/>
    <w:rsid w:val="00A325D8"/>
    <w:rsid w:val="00A84559"/>
    <w:rsid w:val="00AE72FA"/>
    <w:rsid w:val="00B21DA3"/>
    <w:rsid w:val="00B66A1A"/>
    <w:rsid w:val="00BD5607"/>
    <w:rsid w:val="00C11D22"/>
    <w:rsid w:val="00D505F3"/>
    <w:rsid w:val="00DB072B"/>
    <w:rsid w:val="00EC5786"/>
    <w:rsid w:val="00F474E8"/>
    <w:rsid w:val="00F518C5"/>
    <w:rsid w:val="00F666D0"/>
    <w:rsid w:val="00FB742D"/>
    <w:rsid w:val="00FC5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2F1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25D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Основной текст (2) + 10"/>
    <w:aliases w:val="5 pt"/>
    <w:basedOn w:val="DefaultParagraphFont"/>
    <w:uiPriority w:val="99"/>
    <w:rsid w:val="000E71F0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/>
    </w:rPr>
  </w:style>
  <w:style w:type="paragraph" w:styleId="ListParagraph">
    <w:name w:val="List Paragraph"/>
    <w:basedOn w:val="Normal"/>
    <w:uiPriority w:val="99"/>
    <w:qFormat/>
    <w:rsid w:val="000F3B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75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330</TotalTime>
  <Pages>1</Pages>
  <Words>299</Words>
  <Characters>1707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Хозяин</cp:lastModifiedBy>
  <cp:revision>13</cp:revision>
  <dcterms:created xsi:type="dcterms:W3CDTF">2018-08-30T07:01:00Z</dcterms:created>
  <dcterms:modified xsi:type="dcterms:W3CDTF">2020-05-26T09:53:00Z</dcterms:modified>
</cp:coreProperties>
</file>